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306F" w14:textId="77777777" w:rsidR="001D5E99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PRIMER TRIMESTRE </w:t>
      </w:r>
    </w:p>
    <w:tbl>
      <w:tblPr>
        <w:tblStyle w:val="a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1D5E99" w14:paraId="343F8438" w14:textId="77777777">
        <w:tc>
          <w:tcPr>
            <w:tcW w:w="991" w:type="dxa"/>
            <w:shd w:val="clear" w:color="auto" w:fill="auto"/>
            <w:vAlign w:val="center"/>
          </w:tcPr>
          <w:p w14:paraId="20A8C9D9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654542A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3° Medio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C2D89ED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A112B8E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Lengua y literatura – 43 horas pedagógicas </w:t>
            </w:r>
          </w:p>
          <w:p w14:paraId="6FC0B422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evaluaciones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CB7C7A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6F734589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Vásquez Gatica</w:t>
            </w:r>
          </w:p>
        </w:tc>
      </w:tr>
    </w:tbl>
    <w:p w14:paraId="03C01E1B" w14:textId="77777777" w:rsidR="001D5E99" w:rsidRDefault="001D5E99">
      <w:pPr>
        <w:spacing w:after="0" w:line="240" w:lineRule="auto"/>
        <w:jc w:val="center"/>
      </w:pPr>
    </w:p>
    <w:tbl>
      <w:tblPr>
        <w:tblStyle w:val="a0"/>
        <w:tblW w:w="1749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5553"/>
        <w:gridCol w:w="662"/>
        <w:gridCol w:w="654"/>
        <w:gridCol w:w="654"/>
        <w:gridCol w:w="756"/>
        <w:gridCol w:w="626"/>
        <w:gridCol w:w="28"/>
        <w:gridCol w:w="654"/>
        <w:gridCol w:w="728"/>
        <w:gridCol w:w="626"/>
        <w:gridCol w:w="633"/>
        <w:gridCol w:w="626"/>
        <w:gridCol w:w="661"/>
        <w:gridCol w:w="654"/>
        <w:gridCol w:w="654"/>
        <w:gridCol w:w="336"/>
        <w:gridCol w:w="1693"/>
      </w:tblGrid>
      <w:tr w:rsidR="001D5E99" w14:paraId="7C50FC63" w14:textId="77777777">
        <w:trPr>
          <w:trHeight w:val="752"/>
          <w:jc w:val="center"/>
        </w:trPr>
        <w:tc>
          <w:tcPr>
            <w:tcW w:w="12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4FA967" w14:textId="77777777" w:rsidR="001D5E99" w:rsidRDefault="001D5E99">
            <w:pPr>
              <w:spacing w:after="0" w:line="240" w:lineRule="auto"/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1722CC15" w14:textId="77777777" w:rsidR="001D5E99" w:rsidRDefault="001D5E99">
            <w:pPr>
              <w:spacing w:after="0" w:line="240" w:lineRule="auto"/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2CFBF841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596F990C" w14:textId="77777777" w:rsidR="001D5E99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94F4D7C" w14:textId="77777777" w:rsidR="001D5E99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625C45A4" w14:textId="77777777" w:rsidR="001D5E99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8E89C3E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5EBEAD12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54026E5E" w14:textId="77777777" w:rsidR="001D5E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1D5E99" w14:paraId="43C5C107" w14:textId="77777777">
        <w:trPr>
          <w:trHeight w:val="752"/>
          <w:jc w:val="center"/>
        </w:trPr>
        <w:tc>
          <w:tcPr>
            <w:tcW w:w="1295" w:type="dxa"/>
            <w:tcBorders>
              <w:right w:val="single" w:sz="4" w:space="0" w:color="000000"/>
            </w:tcBorders>
            <w:shd w:val="clear" w:color="auto" w:fill="BFBFBF"/>
          </w:tcPr>
          <w:p w14:paraId="49EF65EA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  <w:p w14:paraId="002596E8" w14:textId="77777777" w:rsidR="001D5E99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shd w:val="clear" w:color="auto" w:fill="BFBFBF"/>
          </w:tcPr>
          <w:p w14:paraId="3D1AEE0A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  <w:p w14:paraId="4D2AD278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ED92FD7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D0D3AAC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90C428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C20D1E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7E28E4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CF3895F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15E9D37C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6630AF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A7CA04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FFDEF1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BC9436D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232CAE27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421C3E5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E64E4BC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FA7D126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40F51E9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AC60679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9F33DF3" w14:textId="77777777" w:rsidR="001D5E99" w:rsidRDefault="001D5E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39C85FF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26CD3EB6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AEB9300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A733A66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19414E7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8F29E16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1EA7865D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1BDA657E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4746619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207D7FF6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09A2C0A9" w14:textId="77777777" w:rsidR="001D5E99" w:rsidRDefault="001D5E99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1D5E99" w14:paraId="64345EC8" w14:textId="77777777">
        <w:trPr>
          <w:trHeight w:val="752"/>
          <w:jc w:val="center"/>
        </w:trPr>
        <w:tc>
          <w:tcPr>
            <w:tcW w:w="1295" w:type="dxa"/>
            <w:tcBorders>
              <w:right w:val="single" w:sz="4" w:space="0" w:color="000000"/>
            </w:tcBorders>
            <w:shd w:val="clear" w:color="auto" w:fill="BFBFBF"/>
          </w:tcPr>
          <w:p w14:paraId="148AF4C6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shd w:val="clear" w:color="auto" w:fill="BFBFBF"/>
          </w:tcPr>
          <w:p w14:paraId="31DD117E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8F4E625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1, 2, 3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62DC4FA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8, 9, 10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4EA72C1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15, 16, 17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4117FB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22, 23, 24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9419EB3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29, 30, 31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571FA71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5, 6, 7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20A195F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12, 13, 14</w:t>
            </w:r>
          </w:p>
        </w:tc>
        <w:tc>
          <w:tcPr>
            <w:tcW w:w="626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2023708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19, 20, 21</w:t>
            </w:r>
          </w:p>
        </w:tc>
        <w:tc>
          <w:tcPr>
            <w:tcW w:w="6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06311B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26, 27, 28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A96B4BF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3, 4, 5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42A0D85B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10, 11, 12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2F98F426" w14:textId="77777777" w:rsidR="001D5E99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17, 18, 19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9DB2E86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24, 25, 26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894808F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4149211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D5E99" w14:paraId="67427AD0" w14:textId="77777777">
        <w:trPr>
          <w:trHeight w:val="617"/>
          <w:jc w:val="center"/>
        </w:trPr>
        <w:tc>
          <w:tcPr>
            <w:tcW w:w="1295" w:type="dxa"/>
            <w:tcBorders>
              <w:top w:val="single" w:sz="4" w:space="0" w:color="000000"/>
            </w:tcBorders>
            <w:shd w:val="clear" w:color="auto" w:fill="BFBFBF"/>
          </w:tcPr>
          <w:p w14:paraId="4824F8DF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D6C5129" w14:textId="77777777" w:rsidR="001D5E99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Unidad N°1 Literatura y efecto estético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F727D0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633DF1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F027C3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D64951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6B93D6B" w14:textId="77777777" w:rsidR="001D5E99" w:rsidRDefault="001D5E99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B762171" w14:textId="77777777" w:rsidR="001D5E99" w:rsidRDefault="001D5E99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</w:tcPr>
          <w:p w14:paraId="3DEDB15C" w14:textId="77777777" w:rsidR="001D5E99" w:rsidRDefault="001D5E99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14:paraId="62B9F0EF" w14:textId="77777777" w:rsidR="001D5E99" w:rsidRDefault="001D5E99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125CEADA" w14:textId="77777777" w:rsidR="001D5E99" w:rsidRDefault="001D5E99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AA6180" w14:textId="77777777" w:rsidR="001D5E99" w:rsidRDefault="001D5E99">
            <w:pPr>
              <w:spacing w:after="0" w:line="240" w:lineRule="auto"/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06B16BC" w14:textId="77777777" w:rsidR="001D5E99" w:rsidRDefault="001D5E99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753FCB8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2C12F131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DBBB02D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462A435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6D048342" w14:textId="77777777">
        <w:trPr>
          <w:trHeight w:val="617"/>
          <w:jc w:val="center"/>
        </w:trPr>
        <w:tc>
          <w:tcPr>
            <w:tcW w:w="1295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7C6E7D89" w14:textId="77777777" w:rsidR="001D5E99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1</w:t>
            </w: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5D2FA44" w14:textId="77777777" w:rsidR="001D5E99" w:rsidRDefault="00000000">
            <w:pPr>
              <w:spacing w:after="0" w:line="240" w:lineRule="auto"/>
              <w:jc w:val="both"/>
            </w:pPr>
            <w:r>
              <w:rPr>
                <w:b/>
                <w:color w:val="000000"/>
                <w:sz w:val="20"/>
                <w:szCs w:val="20"/>
              </w:rPr>
              <w:t xml:space="preserve">OA1 </w:t>
            </w:r>
            <w:r>
              <w:t xml:space="preserve">Formular interpretaciones surgidas de sus análisis literarios, considerando: </w:t>
            </w:r>
          </w:p>
          <w:p w14:paraId="79D7C22A" w14:textId="77777777" w:rsidR="001D5E99" w:rsidRDefault="00000000">
            <w:pPr>
              <w:spacing w:after="0" w:line="240" w:lineRule="auto"/>
              <w:jc w:val="both"/>
            </w:pPr>
            <w:r>
              <w:t xml:space="preserve">• La contribución de los recursos literarios (narrador, personajes, tópicos literarios, características del lenguaje, figuras literarias, etc.) en la construcción del sentido de la obra. </w:t>
            </w:r>
          </w:p>
          <w:p w14:paraId="6540BFB0" w14:textId="77777777" w:rsidR="001D5E99" w:rsidRDefault="00000000">
            <w:pPr>
              <w:spacing w:after="0" w:line="240" w:lineRule="auto"/>
              <w:jc w:val="both"/>
            </w:pPr>
            <w:r>
              <w:t>• Las relaciones intertextuales que se establecen con otras obras leídas y con otros referentes de la cultura y del arte.</w:t>
            </w:r>
          </w:p>
          <w:p w14:paraId="0006BBA7" w14:textId="77777777" w:rsidR="001D5E99" w:rsidRDefault="001D5E99">
            <w:pPr>
              <w:spacing w:after="0"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D599AAF" w14:textId="77777777" w:rsidR="001D5E99" w:rsidRDefault="001D5E99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18FFB14" w14:textId="77777777" w:rsidR="001D5E99" w:rsidRDefault="001D5E99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5B9FE4AA" w14:textId="77777777" w:rsidR="001D5E99" w:rsidRDefault="001D5E99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201422A7" w14:textId="77777777" w:rsidR="001D5E99" w:rsidRDefault="001D5E99">
            <w:pPr>
              <w:spacing w:after="0" w:line="240" w:lineRule="auto"/>
              <w:rPr>
                <w:b/>
                <w:highlight w:val="yellow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3F8232CA" w14:textId="77777777" w:rsidR="001D5E99" w:rsidRDefault="001D5E99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00E34C39" w14:textId="77777777" w:rsidR="001D5E99" w:rsidRDefault="001D5E99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</w:tcPr>
          <w:p w14:paraId="2AEFDC35" w14:textId="77777777" w:rsidR="001D5E99" w:rsidRDefault="001D5E99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14:paraId="4EDFAB41" w14:textId="77777777" w:rsidR="001D5E99" w:rsidRDefault="001D5E99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75B9C553" w14:textId="77777777" w:rsidR="001D5E99" w:rsidRDefault="001D5E99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3E81A" w14:textId="77777777" w:rsidR="001D5E99" w:rsidRDefault="001D5E99">
            <w:pPr>
              <w:spacing w:after="0" w:line="240" w:lineRule="auto"/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67C1D77" w14:textId="77777777" w:rsidR="001D5E99" w:rsidRDefault="001D5E99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28326FD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1C7B79B3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7F88DEF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569F5B9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4939BE0C" w14:textId="77777777">
        <w:trPr>
          <w:trHeight w:val="1631"/>
          <w:jc w:val="center"/>
        </w:trPr>
        <w:tc>
          <w:tcPr>
            <w:tcW w:w="1295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612C7F00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310FEF1" w14:textId="77777777" w:rsidR="001D5E9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 2:</w:t>
            </w:r>
            <w:r>
              <w:t xml:space="preserve"> Reflexionar sobre el efecto estético de las obras leídas, evaluando: </w:t>
            </w:r>
          </w:p>
          <w:p w14:paraId="3E111228" w14:textId="77777777" w:rsidR="001D5E99" w:rsidRDefault="00000000">
            <w:pPr>
              <w:spacing w:after="0" w:line="240" w:lineRule="auto"/>
              <w:jc w:val="both"/>
            </w:pPr>
            <w:r>
              <w:t xml:space="preserve">• Cómo la obra dialoga con las experiencias personales del lector y sus puntos de vista sobre diversas problemáticas del ser humano (afectos, dilemas éticos, conflictos, etc.). </w:t>
            </w:r>
          </w:p>
          <w:p w14:paraId="2FF261A0" w14:textId="77777777" w:rsidR="001D5E99" w:rsidRDefault="00000000">
            <w:pPr>
              <w:spacing w:after="0" w:line="240" w:lineRule="auto"/>
              <w:jc w:val="both"/>
            </w:pPr>
            <w:r>
              <w:t>• Cómo los recursos y técnicas literarias de la obra inciden en el efecto estético producido. (complementario)</w:t>
            </w:r>
          </w:p>
          <w:p w14:paraId="0098007C" w14:textId="77777777" w:rsidR="001D5E99" w:rsidRDefault="001D5E9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625741D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488639D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6066A74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D2C4062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5AED78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FFFF00"/>
          </w:tcPr>
          <w:p w14:paraId="1F8F2D69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2CDE70A" w14:textId="77777777" w:rsidR="001D5E99" w:rsidRDefault="001D5E99">
            <w:pPr>
              <w:spacing w:after="0" w:line="240" w:lineRule="auto"/>
            </w:pPr>
          </w:p>
          <w:p w14:paraId="402558ED" w14:textId="77777777" w:rsidR="001D5E99" w:rsidRDefault="001D5E99">
            <w:pPr>
              <w:spacing w:after="0" w:line="240" w:lineRule="auto"/>
            </w:pPr>
          </w:p>
          <w:p w14:paraId="73D16452" w14:textId="77777777" w:rsidR="001D5E99" w:rsidRDefault="001D5E99">
            <w:pPr>
              <w:spacing w:after="0" w:line="240" w:lineRule="auto"/>
            </w:pPr>
          </w:p>
          <w:p w14:paraId="43029107" w14:textId="77777777" w:rsidR="001D5E99" w:rsidRDefault="001D5E99">
            <w:pPr>
              <w:spacing w:after="0" w:line="240" w:lineRule="auto"/>
            </w:pPr>
          </w:p>
          <w:p w14:paraId="5482A178" w14:textId="77777777" w:rsidR="001D5E99" w:rsidRDefault="001D5E99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2794FF6" w14:textId="77777777" w:rsidR="001D5E99" w:rsidRDefault="001D5E99">
            <w:pPr>
              <w:spacing w:after="0" w:line="240" w:lineRule="auto"/>
            </w:pPr>
          </w:p>
          <w:p w14:paraId="72FD6243" w14:textId="77777777" w:rsidR="001D5E99" w:rsidRDefault="001D5E99">
            <w:pPr>
              <w:spacing w:after="0" w:line="240" w:lineRule="auto"/>
            </w:pPr>
          </w:p>
          <w:p w14:paraId="7DAF92A1" w14:textId="77777777" w:rsidR="001D5E99" w:rsidRDefault="001D5E99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3993913" w14:textId="77777777" w:rsidR="001D5E99" w:rsidRDefault="001D5E99">
            <w:pPr>
              <w:spacing w:after="0" w:line="240" w:lineRule="auto"/>
            </w:pPr>
          </w:p>
          <w:p w14:paraId="382F8138" w14:textId="77777777" w:rsidR="001D5E99" w:rsidRDefault="001D5E99">
            <w:pPr>
              <w:spacing w:after="0" w:line="240" w:lineRule="auto"/>
            </w:pPr>
          </w:p>
          <w:p w14:paraId="117D09BA" w14:textId="77777777" w:rsidR="001D5E99" w:rsidRDefault="001D5E99">
            <w:pPr>
              <w:spacing w:after="0" w:line="240" w:lineRule="auto"/>
            </w:pPr>
          </w:p>
          <w:p w14:paraId="04EAE9E2" w14:textId="77777777" w:rsidR="001D5E99" w:rsidRDefault="001D5E99">
            <w:pPr>
              <w:spacing w:after="0" w:line="240" w:lineRule="auto"/>
            </w:pPr>
          </w:p>
          <w:p w14:paraId="431B3740" w14:textId="77777777" w:rsidR="001D5E99" w:rsidRDefault="001D5E99">
            <w:pPr>
              <w:spacing w:after="0" w:line="240" w:lineRule="auto"/>
            </w:pPr>
          </w:p>
          <w:p w14:paraId="06237C47" w14:textId="77777777" w:rsidR="001D5E99" w:rsidRDefault="001D5E99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</w:tcPr>
          <w:p w14:paraId="1A636418" w14:textId="77777777" w:rsidR="001D5E99" w:rsidRDefault="001D5E99">
            <w:pPr>
              <w:spacing w:after="0" w:line="240" w:lineRule="auto"/>
            </w:pPr>
          </w:p>
          <w:p w14:paraId="7203BE50" w14:textId="77777777" w:rsidR="001D5E99" w:rsidRDefault="001D5E99">
            <w:pPr>
              <w:spacing w:after="0" w:line="240" w:lineRule="auto"/>
            </w:pPr>
          </w:p>
          <w:p w14:paraId="14A8FBDA" w14:textId="77777777" w:rsidR="001D5E99" w:rsidRDefault="001D5E99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</w:tcBorders>
          </w:tcPr>
          <w:p w14:paraId="31D2862E" w14:textId="77777777" w:rsidR="001D5E99" w:rsidRDefault="001D5E99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74725E16" w14:textId="77777777" w:rsidR="001D5E99" w:rsidRDefault="001D5E99">
            <w:pPr>
              <w:spacing w:after="0" w:line="240" w:lineRule="auto"/>
            </w:pPr>
          </w:p>
          <w:p w14:paraId="629067DA" w14:textId="77777777" w:rsidR="001D5E99" w:rsidRDefault="001D5E99">
            <w:pPr>
              <w:spacing w:after="0" w:line="240" w:lineRule="auto"/>
            </w:pPr>
          </w:p>
          <w:p w14:paraId="58ED0BC2" w14:textId="77777777" w:rsidR="001D5E99" w:rsidRDefault="001D5E99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E8EB18" w14:textId="77777777" w:rsidR="001D5E99" w:rsidRDefault="001D5E99">
            <w:pPr>
              <w:spacing w:after="0" w:line="240" w:lineRule="auto"/>
            </w:pPr>
          </w:p>
          <w:p w14:paraId="3A8FB47C" w14:textId="77777777" w:rsidR="001D5E99" w:rsidRDefault="001D5E99">
            <w:pPr>
              <w:spacing w:after="0" w:line="240" w:lineRule="auto"/>
            </w:pPr>
          </w:p>
          <w:p w14:paraId="360BDECD" w14:textId="77777777" w:rsidR="001D5E99" w:rsidRDefault="001D5E99">
            <w:pPr>
              <w:spacing w:after="0" w:line="240" w:lineRule="auto"/>
            </w:pPr>
          </w:p>
          <w:p w14:paraId="006F2B94" w14:textId="77777777" w:rsidR="001D5E99" w:rsidRDefault="001D5E99">
            <w:pPr>
              <w:spacing w:after="0" w:line="240" w:lineRule="auto"/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3E77CB8" w14:textId="77777777" w:rsidR="001D5E99" w:rsidRDefault="001D5E99">
            <w:pPr>
              <w:spacing w:after="0" w:line="240" w:lineRule="auto"/>
            </w:pPr>
          </w:p>
          <w:p w14:paraId="22A88247" w14:textId="77777777" w:rsidR="001D5E99" w:rsidRDefault="001D5E99">
            <w:pPr>
              <w:spacing w:after="0" w:line="240" w:lineRule="auto"/>
            </w:pPr>
          </w:p>
          <w:p w14:paraId="359A9E28" w14:textId="77777777" w:rsidR="001D5E99" w:rsidRDefault="001D5E99">
            <w:pPr>
              <w:spacing w:after="0" w:line="240" w:lineRule="auto"/>
            </w:pPr>
          </w:p>
          <w:p w14:paraId="07B23F7F" w14:textId="77777777" w:rsidR="001D5E99" w:rsidRDefault="001D5E99">
            <w:pPr>
              <w:spacing w:after="0" w:line="240" w:lineRule="auto"/>
            </w:pPr>
          </w:p>
          <w:p w14:paraId="5C3AB23E" w14:textId="77777777" w:rsidR="001D5E99" w:rsidRDefault="001D5E99">
            <w:pPr>
              <w:spacing w:after="0" w:line="240" w:lineRule="auto"/>
            </w:pPr>
          </w:p>
          <w:p w14:paraId="52D4DCD3" w14:textId="77777777" w:rsidR="001D5E99" w:rsidRDefault="001D5E99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B285E7F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66BE11CA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4BD628D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07A91D8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16300665" w14:textId="77777777">
        <w:trPr>
          <w:trHeight w:val="740"/>
          <w:jc w:val="center"/>
        </w:trPr>
        <w:tc>
          <w:tcPr>
            <w:tcW w:w="1295" w:type="dxa"/>
            <w:shd w:val="clear" w:color="auto" w:fill="BFBFBF"/>
          </w:tcPr>
          <w:p w14:paraId="473C9D23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7B652C31" w14:textId="77777777" w:rsidR="001D5E99" w:rsidRDefault="00000000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N°2 Diálogos en torno a la experiencia estética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35D43E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C0277D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5BC503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45F2BE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223D41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38B954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4" w:space="0" w:color="000000"/>
            </w:tcBorders>
            <w:shd w:val="clear" w:color="auto" w:fill="auto"/>
          </w:tcPr>
          <w:p w14:paraId="5CE9828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</w:tcPr>
          <w:p w14:paraId="054068E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632A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D2E3D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87CD7B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86CBBD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BC3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9382C2E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03A725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D5E99" w14:paraId="3548549B" w14:textId="77777777">
        <w:trPr>
          <w:trHeight w:val="740"/>
          <w:jc w:val="center"/>
        </w:trPr>
        <w:tc>
          <w:tcPr>
            <w:tcW w:w="1295" w:type="dxa"/>
            <w:vMerge w:val="restart"/>
            <w:shd w:val="clear" w:color="auto" w:fill="BFBFBF"/>
          </w:tcPr>
          <w:p w14:paraId="4B71FCE6" w14:textId="77777777" w:rsidR="001D5E99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2</w:t>
            </w: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6EFFE3D6" w14:textId="77777777" w:rsidR="001D5E99" w:rsidRDefault="00000000">
            <w:pPr>
              <w:spacing w:after="0"/>
              <w:jc w:val="both"/>
            </w:pPr>
            <w:r>
              <w:rPr>
                <w:b/>
              </w:rPr>
              <w:t>OA6</w:t>
            </w:r>
            <w:r>
              <w:t xml:space="preserve"> Producir textos (orales, escritos o audiovisuales) coherentes y cohesionados, para comunicar sus análisis e interpretaciones de textos, desarrollar posturas sobre temas, explorar creativamente con el lenguaje, entre otros propósitos: </w:t>
            </w:r>
          </w:p>
          <w:p w14:paraId="69D4723D" w14:textId="77777777" w:rsidR="001D5E99" w:rsidRDefault="00000000">
            <w:pPr>
              <w:spacing w:after="0"/>
              <w:jc w:val="both"/>
            </w:pPr>
            <w:r>
              <w:t xml:space="preserve">• Aplicando un proceso de escritura* según sus propósitos, el género discursivo seleccionado, el tema y la audiencia. </w:t>
            </w:r>
          </w:p>
          <w:p w14:paraId="162F84C6" w14:textId="77777777" w:rsidR="001D5E99" w:rsidRDefault="00000000">
            <w:pPr>
              <w:spacing w:after="0"/>
              <w:jc w:val="both"/>
            </w:pPr>
            <w:r>
              <w:t>• Adecuando el texto a las convenciones del género y a las características de la audiencia (conocimientos, intereses, convenciones culturales).</w:t>
            </w:r>
          </w:p>
          <w:p w14:paraId="38056803" w14:textId="77777777" w:rsidR="001D5E99" w:rsidRDefault="001D5E99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42740AE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8D2917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123446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103992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02174B6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2B581C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18403A7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7310CFC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67002DF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FFFF00"/>
          </w:tcPr>
          <w:p w14:paraId="0CEFE50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FFFF00"/>
          </w:tcPr>
          <w:p w14:paraId="6A32DD6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FFFF00"/>
          </w:tcPr>
          <w:p w14:paraId="3C65267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817FD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612486C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67157F6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D5E99" w14:paraId="41F4EB2B" w14:textId="77777777">
        <w:trPr>
          <w:trHeight w:val="881"/>
          <w:jc w:val="center"/>
        </w:trPr>
        <w:tc>
          <w:tcPr>
            <w:tcW w:w="1295" w:type="dxa"/>
            <w:vMerge/>
            <w:shd w:val="clear" w:color="auto" w:fill="BFBFBF"/>
          </w:tcPr>
          <w:p w14:paraId="32E288CA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37A675FD" w14:textId="77777777" w:rsidR="001D5E99" w:rsidRDefault="00000000">
            <w:pPr>
              <w:spacing w:after="0"/>
              <w:jc w:val="both"/>
            </w:pPr>
            <w:r>
              <w:rPr>
                <w:b/>
              </w:rPr>
              <w:t>OA9</w:t>
            </w:r>
            <w:r>
              <w:t xml:space="preserve"> Investigar sobre diversos temas para enriquecer sus lecturas y análisis, o para responder interrogantes propias de la asignatura: </w:t>
            </w:r>
          </w:p>
          <w:p w14:paraId="08094521" w14:textId="77777777" w:rsidR="001D5E99" w:rsidRDefault="00000000">
            <w:pPr>
              <w:spacing w:after="0"/>
              <w:jc w:val="both"/>
            </w:pPr>
            <w:r>
              <w:t xml:space="preserve">• Seleccionando fuentes e información según criterios de validez y confiabilidad. </w:t>
            </w:r>
          </w:p>
          <w:p w14:paraId="66ADAAC6" w14:textId="77777777" w:rsidR="001D5E99" w:rsidRDefault="00000000">
            <w:pPr>
              <w:spacing w:after="0"/>
              <w:jc w:val="both"/>
            </w:pPr>
            <w:r>
              <w:t xml:space="preserve">• Procesando la información mediante herramientas digitales o impresas. </w:t>
            </w:r>
          </w:p>
          <w:p w14:paraId="2F7D5914" w14:textId="77777777" w:rsidR="001D5E99" w:rsidRDefault="00000000">
            <w:pPr>
              <w:spacing w:after="0"/>
              <w:jc w:val="both"/>
            </w:pPr>
            <w:r>
              <w:t xml:space="preserve">• Comunicando sus hallazgos por medio de géneros (escritos, orales o audiovisuales) del ámbito educativo. </w:t>
            </w:r>
          </w:p>
          <w:p w14:paraId="76CF245C" w14:textId="77777777" w:rsidR="001D5E99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t>• Haciendo uso ético de la información investigada por medio de recursos de citación y referencia.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03B2E44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0ECE94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BBE7FC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63871C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E7189AA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4BB20F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9ED68D8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3DC05A0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AD0BF3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5437C2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8FE338A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B0C1379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953B05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AA1F4D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239DAA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085311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0BA5BE9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864D7D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FB8C63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E9922E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3DC68DB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9AF863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DBC616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EF2084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633A34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60B58F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C61FAB0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5DB19CB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1792AE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070D06A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2F8582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FFFF00"/>
          </w:tcPr>
          <w:p w14:paraId="6C5BEF9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E028E7B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320C17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AAA3E8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02DB48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472B59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FAE58D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E94411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893217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F78D9C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A48976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FFFF00"/>
          </w:tcPr>
          <w:p w14:paraId="4DE5A6B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E39487D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69EE256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85DF20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71BE3D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3FFB5D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3F109E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11586E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1E46D2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33B93C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FA2399A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D8894C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FFFF00"/>
          </w:tcPr>
          <w:p w14:paraId="7BC042D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9D2683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7F4BB8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2CC0B8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8E41FAD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2A00890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075588C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0D2E3B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5763900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37568DA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A44415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FFFF00"/>
          </w:tcPr>
          <w:p w14:paraId="578BB81D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6232700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D9BE52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0B2947B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DF71CE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C1DC608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D42E63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A86A67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AAE19CC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42081C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E1F5A8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FFFF00"/>
          </w:tcPr>
          <w:p w14:paraId="53E0BF7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01E0A9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B889B2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2B4AA1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77EE116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31F0047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75A6581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D5E99" w14:paraId="1261026F" w14:textId="77777777">
        <w:trPr>
          <w:trHeight w:val="881"/>
          <w:jc w:val="center"/>
        </w:trPr>
        <w:tc>
          <w:tcPr>
            <w:tcW w:w="1295" w:type="dxa"/>
            <w:shd w:val="clear" w:color="auto" w:fill="BFBFBF"/>
          </w:tcPr>
          <w:p w14:paraId="6BEEB147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3F13D6C5" w14:textId="77777777" w:rsidR="001D5E99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formativa (lectura)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72325A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A68223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7F5EB8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05884F0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24/03</w:t>
            </w: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EF0B33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3174DF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017F86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12A0FC8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505A07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03E9B6A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3810A15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10B93A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642C34D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EF4584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4EEA6CE9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472B3687" w14:textId="77777777">
        <w:trPr>
          <w:trHeight w:val="881"/>
          <w:jc w:val="center"/>
        </w:trPr>
        <w:tc>
          <w:tcPr>
            <w:tcW w:w="1295" w:type="dxa"/>
            <w:shd w:val="clear" w:color="auto" w:fill="BFBFBF"/>
          </w:tcPr>
          <w:p w14:paraId="2EA7235C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D043B64" w14:textId="77777777" w:rsidR="001D5E99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sumativa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0667434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28D778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82F435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838585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04A30B9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E000926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06/04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26BF59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62B93BD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773A1B8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0B3EAAC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E2AC96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A7D028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38D5EE6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227893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41C895E4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01E47522" w14:textId="77777777">
        <w:trPr>
          <w:trHeight w:val="881"/>
          <w:jc w:val="center"/>
        </w:trPr>
        <w:tc>
          <w:tcPr>
            <w:tcW w:w="1295" w:type="dxa"/>
            <w:shd w:val="clear" w:color="auto" w:fill="BFBFBF"/>
          </w:tcPr>
          <w:p w14:paraId="5FD7BCB2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726EE8D4" w14:textId="77777777" w:rsidR="001D5E99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formativa (lectura)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23E70A0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177549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9F47C8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35AC52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C49344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F67E8A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0552C7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1E982E0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F2B4126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28/04</w:t>
            </w: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96F30E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9B3456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D79C76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652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5AB6B2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1C3A4136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7EB64C44" w14:textId="77777777">
        <w:trPr>
          <w:trHeight w:val="881"/>
          <w:jc w:val="center"/>
        </w:trPr>
        <w:tc>
          <w:tcPr>
            <w:tcW w:w="1295" w:type="dxa"/>
            <w:shd w:val="clear" w:color="auto" w:fill="BFBFBF"/>
          </w:tcPr>
          <w:p w14:paraId="346E5BE4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8C7F8B3" w14:textId="77777777" w:rsidR="001D5E99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sumativa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A9C9E5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573CCC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684696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0CB7BB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955EE4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0A2E89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14C2D28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1113A32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39667FF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2C47B8B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6860EBC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11/05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FF01C5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DBF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610B91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7A99F0C2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258E2522" w14:textId="77777777">
        <w:trPr>
          <w:trHeight w:val="881"/>
          <w:jc w:val="center"/>
        </w:trPr>
        <w:tc>
          <w:tcPr>
            <w:tcW w:w="1295" w:type="dxa"/>
            <w:shd w:val="clear" w:color="auto" w:fill="BFBFBF"/>
          </w:tcPr>
          <w:p w14:paraId="3298CE68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2B332F71" w14:textId="77777777" w:rsidR="001D5E99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formativa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5AFDCB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6B32A1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26213B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79A194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7DC8D0E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C02D70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3401034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shd w:val="clear" w:color="auto" w:fill="auto"/>
          </w:tcPr>
          <w:p w14:paraId="25E7E12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BB4B87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6F162C6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0B391C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3ECC8C6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19/05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3E5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2866F3A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109E5777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3345F8" w14:textId="77777777" w:rsidR="001D5E99" w:rsidRDefault="001D5E99"/>
    <w:p w14:paraId="1F1012E9" w14:textId="77777777" w:rsidR="001D5E99" w:rsidRDefault="001D5E99"/>
    <w:p w14:paraId="46B249FD" w14:textId="77777777" w:rsidR="001D5E99" w:rsidRDefault="001D5E99"/>
    <w:p w14:paraId="40CD447B" w14:textId="77777777" w:rsidR="001D5E99" w:rsidRDefault="001D5E99"/>
    <w:p w14:paraId="1DC8E6CC" w14:textId="77777777" w:rsidR="001D5E99" w:rsidRDefault="001D5E99"/>
    <w:p w14:paraId="3F4AD7DB" w14:textId="77777777" w:rsidR="001D5E99" w:rsidRDefault="001D5E99"/>
    <w:p w14:paraId="3547CBCB" w14:textId="77777777" w:rsidR="001D5E99" w:rsidRDefault="001D5E99"/>
    <w:p w14:paraId="1E61FF6B" w14:textId="77777777" w:rsidR="001D5E99" w:rsidRDefault="001D5E99"/>
    <w:p w14:paraId="30906917" w14:textId="77777777" w:rsidR="001D5E99" w:rsidRDefault="001D5E99"/>
    <w:p w14:paraId="2F1C5A31" w14:textId="77777777" w:rsidR="001D5E99" w:rsidRDefault="001D5E99"/>
    <w:p w14:paraId="6DBCE489" w14:textId="77777777" w:rsidR="001D5E99" w:rsidRDefault="001D5E99"/>
    <w:p w14:paraId="02985AB4" w14:textId="77777777" w:rsidR="001D5E99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SEGUNDO TRIMESTRE </w:t>
      </w:r>
    </w:p>
    <w:tbl>
      <w:tblPr>
        <w:tblStyle w:val="a1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1D5E99" w14:paraId="652ADB5D" w14:textId="77777777">
        <w:tc>
          <w:tcPr>
            <w:tcW w:w="991" w:type="dxa"/>
            <w:shd w:val="clear" w:color="auto" w:fill="auto"/>
            <w:vAlign w:val="center"/>
          </w:tcPr>
          <w:p w14:paraId="29DC537B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47B4FFC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3° Medio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9B826CE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78B55F69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Lengua y literatura – 43 horas pedagógicas</w:t>
            </w:r>
          </w:p>
          <w:p w14:paraId="611A3049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evaluaciones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4BB4526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5F589A78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Vásquez Gatica</w:t>
            </w:r>
          </w:p>
        </w:tc>
      </w:tr>
    </w:tbl>
    <w:p w14:paraId="382E5C99" w14:textId="77777777" w:rsidR="001D5E99" w:rsidRDefault="001D5E99">
      <w:pPr>
        <w:spacing w:after="0" w:line="240" w:lineRule="auto"/>
        <w:jc w:val="center"/>
      </w:pPr>
    </w:p>
    <w:tbl>
      <w:tblPr>
        <w:tblStyle w:val="a2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5768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</w:tblGrid>
      <w:tr w:rsidR="001D5E99" w14:paraId="0266F1CB" w14:textId="77777777">
        <w:trPr>
          <w:trHeight w:val="752"/>
          <w:jc w:val="center"/>
        </w:trPr>
        <w:tc>
          <w:tcPr>
            <w:tcW w:w="89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5A31CF1" w14:textId="77777777" w:rsidR="001D5E99" w:rsidRDefault="001D5E99">
            <w:pPr>
              <w:spacing w:after="0" w:line="240" w:lineRule="auto"/>
            </w:pPr>
          </w:p>
        </w:tc>
        <w:tc>
          <w:tcPr>
            <w:tcW w:w="5768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3D9A2EB4" w14:textId="77777777" w:rsidR="001D5E99" w:rsidRDefault="001D5E99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EFE9178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671F9FE1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3455B2C" w14:textId="77777777" w:rsidR="001D5E99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56C7780E" w14:textId="77777777" w:rsidR="001D5E99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D559F75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18D31456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74BFEFFF" w14:textId="77777777" w:rsidR="001D5E9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1D5E99" w14:paraId="534CD325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42569871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  <w:p w14:paraId="0F22FA87" w14:textId="77777777" w:rsidR="001D5E99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8" w:type="dxa"/>
            <w:shd w:val="clear" w:color="auto" w:fill="BFBFBF"/>
          </w:tcPr>
          <w:p w14:paraId="4BF1BE7F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  <w:p w14:paraId="1425E37C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C94BB41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40E070B9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D514750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229CDA9" w14:textId="77777777" w:rsidR="001D5E99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8C3A124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5409A643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113C3D6C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F0D0CFC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2B7F497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262F24EA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9A7F999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1F658F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B87E5E9" w14:textId="77777777" w:rsidR="001D5E99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78BCFA5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9A9C907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191F472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375BB0A0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5393C397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6C34D0C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6D6FB35A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71407668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510B7794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FF75616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0EAE645C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D5E99" w14:paraId="4C683672" w14:textId="77777777">
        <w:trPr>
          <w:trHeight w:val="752"/>
          <w:jc w:val="center"/>
        </w:trPr>
        <w:tc>
          <w:tcPr>
            <w:tcW w:w="897" w:type="dxa"/>
            <w:tcBorders>
              <w:right w:val="single" w:sz="4" w:space="0" w:color="000000"/>
            </w:tcBorders>
            <w:shd w:val="clear" w:color="auto" w:fill="BFBFBF"/>
          </w:tcPr>
          <w:p w14:paraId="454D1559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shd w:val="clear" w:color="auto" w:fill="BFBFBF"/>
          </w:tcPr>
          <w:p w14:paraId="3938C82E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6" w:type="dxa"/>
            <w:shd w:val="clear" w:color="auto" w:fill="BFBFBF"/>
            <w:vAlign w:val="center"/>
          </w:tcPr>
          <w:p w14:paraId="5264662D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14, 15, 16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70B0A18A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21, 22, 23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43321921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28, 29, 30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3FAD356" w14:textId="77777777" w:rsidR="001D5E99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5, 6, 7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88A8DF7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12, 13, 14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6752328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19, 20, 21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06D29B10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26, 27 28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8936D15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2, 3, 4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ACCA848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9, 10, 11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86089FB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16, 17, 18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7A9A2205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23, 24, 25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1810BB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30, 31, 1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4469399" w14:textId="77777777" w:rsidR="001D5E99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6, 7, 8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299413B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D5E99" w14:paraId="2B5CF276" w14:textId="77777777">
        <w:trPr>
          <w:trHeight w:val="465"/>
          <w:jc w:val="center"/>
        </w:trPr>
        <w:tc>
          <w:tcPr>
            <w:tcW w:w="897" w:type="dxa"/>
            <w:shd w:val="clear" w:color="auto" w:fill="BFBFBF"/>
          </w:tcPr>
          <w:p w14:paraId="54FD8E3B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1E463D9C" w14:textId="77777777" w:rsidR="001D5E99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III Elaborar y comunicar interpretaciones literarias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7B64AC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75FD4F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278E5D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6315225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CD281C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2C8740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F18CD46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587B2E6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1E6EB70" w14:textId="77777777" w:rsidR="001D5E99" w:rsidRDefault="001D5E99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2E2DEEA" w14:textId="77777777" w:rsidR="001D5E99" w:rsidRDefault="001D5E99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48E6578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5D76864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3CC75DB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5D22EDF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194F89A6" w14:textId="77777777">
        <w:trPr>
          <w:trHeight w:val="465"/>
          <w:jc w:val="center"/>
        </w:trPr>
        <w:tc>
          <w:tcPr>
            <w:tcW w:w="897" w:type="dxa"/>
            <w:vMerge w:val="restart"/>
            <w:shd w:val="clear" w:color="auto" w:fill="BFBFBF"/>
          </w:tcPr>
          <w:p w14:paraId="27CE5D5A" w14:textId="77777777" w:rsidR="001D5E99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N°3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2E02049" w14:textId="77777777" w:rsidR="001D5E9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</w:t>
            </w:r>
            <w:r>
              <w:t xml:space="preserve"> Formular interpretaciones surgidas de sus análisis literarios, considerando: </w:t>
            </w:r>
          </w:p>
          <w:p w14:paraId="5B435B26" w14:textId="77777777" w:rsidR="001D5E99" w:rsidRDefault="00000000">
            <w:pPr>
              <w:spacing w:after="0" w:line="240" w:lineRule="auto"/>
              <w:jc w:val="both"/>
            </w:pPr>
            <w:r>
              <w:t xml:space="preserve">• La contribución de los recursos literarios (narrador, personajes, tópicos literarios, características del lenguaje, figuras literarias, etc.) en la construcción del sentido de la obra. </w:t>
            </w:r>
          </w:p>
          <w:p w14:paraId="420C9759" w14:textId="77777777" w:rsidR="001D5E99" w:rsidRDefault="00000000">
            <w:pPr>
              <w:spacing w:after="0" w:line="240" w:lineRule="auto"/>
              <w:jc w:val="both"/>
            </w:pPr>
            <w:r>
              <w:t>• Las relaciones intertextuales que se establecen con otras obras leídas y con otros referentes de la cultura y del arte.</w:t>
            </w:r>
          </w:p>
          <w:p w14:paraId="7817034D" w14:textId="77777777" w:rsidR="001D5E99" w:rsidRDefault="001D5E99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25E6963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FFFF00"/>
          </w:tcPr>
          <w:p w14:paraId="1A1E5FF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1A54CE0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427135C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C287BC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820E6B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13F01FE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93C6A7B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DCDB83E" w14:textId="77777777" w:rsidR="001D5E99" w:rsidRDefault="001D5E99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821E7E9" w14:textId="77777777" w:rsidR="001D5E99" w:rsidRDefault="001D5E99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7CA90C3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1206EBE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4454A10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13715E3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085398DD" w14:textId="77777777">
        <w:trPr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1B60532A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59632C07" w14:textId="77777777" w:rsidR="001D5E9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OA6</w:t>
            </w:r>
            <w:r>
              <w:t xml:space="preserve"> Producir textos (orales, escritos o audiovisuales) coherentes y cohesionados, para comunicar sus análisis e interpretaciones de textos, desarrollar posturas sobre temas, explorar creativamente con el lenguaje, entre otros propósitos: </w:t>
            </w:r>
          </w:p>
          <w:p w14:paraId="4C9CE41B" w14:textId="77777777" w:rsidR="001D5E99" w:rsidRDefault="00000000">
            <w:pPr>
              <w:spacing w:after="0" w:line="240" w:lineRule="auto"/>
              <w:jc w:val="both"/>
            </w:pPr>
            <w:r>
              <w:t xml:space="preserve">• Aplicando un proceso de escritura* según sus propósitos, el género discursivo seleccionado, el tema y la audiencia. </w:t>
            </w:r>
          </w:p>
          <w:p w14:paraId="39E7B84D" w14:textId="77777777" w:rsidR="001D5E99" w:rsidRDefault="00000000">
            <w:pPr>
              <w:spacing w:after="0" w:line="240" w:lineRule="auto"/>
              <w:jc w:val="both"/>
            </w:pPr>
            <w:r>
              <w:lastRenderedPageBreak/>
              <w:t>• Adecuando el texto a las convenciones del género y a las características de la audiencia (conocimientos, intereses, convenciones culturales).</w:t>
            </w:r>
          </w:p>
          <w:p w14:paraId="0996294F" w14:textId="77777777" w:rsidR="001D5E99" w:rsidRDefault="001D5E9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0BB6C2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131E83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2A5849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62DC075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E1386A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3E22796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FFFF00"/>
          </w:tcPr>
          <w:p w14:paraId="4B986D76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1AC2A2D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4DABFD0" w14:textId="77777777" w:rsidR="001D5E99" w:rsidRDefault="001D5E99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6FD62A2" w14:textId="77777777" w:rsidR="001D5E99" w:rsidRDefault="001D5E99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1BDB30D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58AB729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15A19E01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4374B60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4CE0FDE5" w14:textId="77777777">
        <w:trPr>
          <w:trHeight w:val="465"/>
          <w:jc w:val="center"/>
        </w:trPr>
        <w:tc>
          <w:tcPr>
            <w:tcW w:w="897" w:type="dxa"/>
            <w:vMerge/>
            <w:shd w:val="clear" w:color="auto" w:fill="BFBFBF"/>
          </w:tcPr>
          <w:p w14:paraId="0A1C1AD9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733EB206" w14:textId="77777777" w:rsidR="001D5E99" w:rsidRDefault="00000000">
            <w:pPr>
              <w:spacing w:after="0" w:line="240" w:lineRule="auto"/>
              <w:jc w:val="both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</w:rPr>
              <w:t>OA9</w:t>
            </w:r>
            <w:r>
              <w:t xml:space="preserve"> Investigar sobre diversos temas para enriquecer sus lecturas y análisis, o para responder interrogantes propias de la asignatura: </w:t>
            </w:r>
          </w:p>
          <w:p w14:paraId="47407D0D" w14:textId="77777777" w:rsidR="001D5E99" w:rsidRDefault="00000000">
            <w:pPr>
              <w:spacing w:after="0" w:line="240" w:lineRule="auto"/>
              <w:jc w:val="both"/>
            </w:pPr>
            <w:r>
              <w:t xml:space="preserve">• Seleccionando fuentes e información según criterios de validez y confiabilidad. </w:t>
            </w:r>
          </w:p>
          <w:p w14:paraId="100A32B8" w14:textId="77777777" w:rsidR="001D5E99" w:rsidRDefault="00000000">
            <w:pPr>
              <w:spacing w:after="0" w:line="240" w:lineRule="auto"/>
              <w:jc w:val="both"/>
            </w:pPr>
            <w:r>
              <w:t xml:space="preserve">• Procesando la información mediante herramientas digitales o impresas. </w:t>
            </w:r>
          </w:p>
          <w:p w14:paraId="72486BE5" w14:textId="77777777" w:rsidR="001D5E99" w:rsidRDefault="00000000">
            <w:pPr>
              <w:spacing w:after="0" w:line="240" w:lineRule="auto"/>
              <w:jc w:val="both"/>
            </w:pPr>
            <w:r>
              <w:t xml:space="preserve">• Comunicando sus hallazgos por medio de géneros (escritos, orales o audiovisuales) del ámbito educativo. </w:t>
            </w:r>
          </w:p>
          <w:p w14:paraId="5F603317" w14:textId="77777777" w:rsidR="001D5E99" w:rsidRDefault="00000000">
            <w:pPr>
              <w:spacing w:after="0" w:line="240" w:lineRule="auto"/>
              <w:jc w:val="both"/>
            </w:pPr>
            <w:r>
              <w:t>• Haciendo uso ético de la información investigada por medio de recursos de citación y referencia.</w:t>
            </w:r>
          </w:p>
          <w:p w14:paraId="0894DFC9" w14:textId="77777777" w:rsidR="001D5E99" w:rsidRDefault="001D5E99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259E11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5D1DC6C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5A5F0DA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B9B2E8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B541A9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48C621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89B6996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D2E94E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FFFF00"/>
          </w:tcPr>
          <w:p w14:paraId="5F1353F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388C96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1A24CE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A6C27E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6242E24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AEF2A63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439F016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DBC207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536FA2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926AFF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C39407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B6AF5BC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1622BB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E335C5A" w14:textId="77777777" w:rsidR="001D5E99" w:rsidRDefault="001D5E99">
            <w:pPr>
              <w:spacing w:after="0" w:line="240" w:lineRule="auto"/>
            </w:pPr>
          </w:p>
          <w:p w14:paraId="536AB8DE" w14:textId="77777777" w:rsidR="001D5E99" w:rsidRDefault="001D5E99">
            <w:pPr>
              <w:spacing w:after="0" w:line="240" w:lineRule="auto"/>
            </w:pPr>
          </w:p>
          <w:p w14:paraId="40430420" w14:textId="77777777" w:rsidR="001D5E99" w:rsidRDefault="001D5E99">
            <w:pPr>
              <w:spacing w:after="0" w:line="240" w:lineRule="auto"/>
            </w:pPr>
          </w:p>
          <w:p w14:paraId="6602138B" w14:textId="77777777" w:rsidR="001D5E99" w:rsidRDefault="001D5E99">
            <w:pPr>
              <w:spacing w:after="0" w:line="240" w:lineRule="auto"/>
            </w:pPr>
          </w:p>
          <w:p w14:paraId="78B4A61E" w14:textId="77777777" w:rsidR="001D5E99" w:rsidRDefault="001D5E99">
            <w:pPr>
              <w:spacing w:after="0" w:line="240" w:lineRule="auto"/>
            </w:pPr>
          </w:p>
          <w:p w14:paraId="4555B8F2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4A4F30F" w14:textId="77777777" w:rsidR="001D5E99" w:rsidRDefault="001D5E99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70D4371" w14:textId="77777777" w:rsidR="001D5E99" w:rsidRDefault="001D5E99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2E11A58" w14:textId="77777777" w:rsidR="001D5E99" w:rsidRDefault="001D5E99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0BC8911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BE34EFC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A59CC20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1F8B267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7FB635E4" w14:textId="77777777">
        <w:trPr>
          <w:trHeight w:val="460"/>
          <w:jc w:val="center"/>
        </w:trPr>
        <w:tc>
          <w:tcPr>
            <w:tcW w:w="897" w:type="dxa"/>
            <w:shd w:val="clear" w:color="auto" w:fill="BFBFBF"/>
          </w:tcPr>
          <w:p w14:paraId="6E792A48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3958022B" w14:textId="77777777" w:rsidR="001D5E99" w:rsidRDefault="00000000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Unidad IV Análisis crítico de géneros discursivos en comunidades literarias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05808C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C54CBD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C1D27B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5895E3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1F0297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572962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7F69EA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B31094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33E448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6D8F24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BD3367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0DDD85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49C22CC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93D4CC0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D5E99" w14:paraId="0901CEC5" w14:textId="77777777">
        <w:trPr>
          <w:trHeight w:val="460"/>
          <w:jc w:val="center"/>
        </w:trPr>
        <w:tc>
          <w:tcPr>
            <w:tcW w:w="897" w:type="dxa"/>
            <w:vMerge w:val="restart"/>
            <w:shd w:val="clear" w:color="auto" w:fill="BFBFBF"/>
          </w:tcPr>
          <w:p w14:paraId="0C3E6B5C" w14:textId="77777777" w:rsidR="001D5E99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N°4</w:t>
            </w: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51A961E4" w14:textId="77777777" w:rsidR="001D5E9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OA4 </w:t>
            </w:r>
            <w:r>
              <w:t xml:space="preserve">Analizar críticamente los géneros discursivos surgidos en diversas comunidades digitales (post, tweet, fotografías y videos, comentarios en foros, memes, etc.), considerando: </w:t>
            </w:r>
          </w:p>
          <w:p w14:paraId="6A1D4DE1" w14:textId="77777777" w:rsidR="001D5E99" w:rsidRDefault="00000000">
            <w:pPr>
              <w:spacing w:after="0" w:line="240" w:lineRule="auto"/>
              <w:jc w:val="both"/>
            </w:pPr>
            <w:r>
              <w:t xml:space="preserve">• Influencia del contexto sociocultural. </w:t>
            </w:r>
          </w:p>
          <w:p w14:paraId="014199B8" w14:textId="77777777" w:rsidR="001D5E99" w:rsidRDefault="00000000">
            <w:pPr>
              <w:spacing w:after="0" w:line="240" w:lineRule="auto"/>
              <w:jc w:val="both"/>
            </w:pPr>
            <w:r>
              <w:t xml:space="preserve">• Intereses, motivaciones, características y temas compartidos por los participantes de la comunidad. </w:t>
            </w:r>
          </w:p>
          <w:p w14:paraId="4CB2C750" w14:textId="77777777" w:rsidR="001D5E99" w:rsidRDefault="00000000">
            <w:pPr>
              <w:spacing w:after="0" w:line="240" w:lineRule="auto"/>
              <w:jc w:val="both"/>
            </w:pPr>
            <w:r>
              <w:t xml:space="preserve">• Posicionamiento de los enunciadores frente a los temas y el rol que asumen ante la audiencia. </w:t>
            </w:r>
          </w:p>
          <w:p w14:paraId="01952CFF" w14:textId="77777777" w:rsidR="001D5E99" w:rsidRDefault="00000000">
            <w:pPr>
              <w:spacing w:after="0" w:line="240" w:lineRule="auto"/>
              <w:jc w:val="both"/>
            </w:pPr>
            <w:r>
              <w:t xml:space="preserve">• Modos de razonamiento y calidad de la evidencia para sostener opiniones. </w:t>
            </w:r>
          </w:p>
          <w:p w14:paraId="52EBE4EA" w14:textId="77777777" w:rsidR="001D5E99" w:rsidRDefault="00000000">
            <w:pPr>
              <w:spacing w:after="0" w:line="240" w:lineRule="auto"/>
              <w:jc w:val="both"/>
            </w:pPr>
            <w:r>
              <w:t>• Problemas éticos asociados a la participación: difusión de información, formas de acoso, descalificación o discriminación, sus alcances y consecuencias.</w:t>
            </w:r>
          </w:p>
          <w:p w14:paraId="3EB9BA47" w14:textId="77777777" w:rsidR="001D5E99" w:rsidRDefault="001D5E99">
            <w:pPr>
              <w:spacing w:after="0"/>
              <w:jc w:val="both"/>
              <w:rPr>
                <w:color w:val="000000"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62C0FD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3692B2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4A8AAD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5ADEA3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C002FF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E3C7EE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1DD46E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10F5BD60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FFFF00"/>
          </w:tcPr>
          <w:p w14:paraId="3E6EBAD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903392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BB36B1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D207C3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249430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F9D84F0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D5E99" w14:paraId="0E5FC516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</w:tcPr>
          <w:p w14:paraId="25661E7B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59AC1007" w14:textId="77777777" w:rsidR="001D5E9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 9</w:t>
            </w:r>
            <w:r>
              <w:t xml:space="preserve"> Investigar sobre diversos temas para enriquecer sus lecturas y análisis, o para responder interrogantes propias de la asignatura: </w:t>
            </w:r>
          </w:p>
          <w:p w14:paraId="38EFB0FD" w14:textId="77777777" w:rsidR="001D5E99" w:rsidRDefault="00000000">
            <w:pPr>
              <w:spacing w:after="0" w:line="240" w:lineRule="auto"/>
              <w:jc w:val="both"/>
            </w:pPr>
            <w:r>
              <w:t xml:space="preserve">• Seleccionando fuentes e información según criterios de validez y confiabilidad. </w:t>
            </w:r>
          </w:p>
          <w:p w14:paraId="5E65A895" w14:textId="77777777" w:rsidR="001D5E99" w:rsidRDefault="00000000">
            <w:pPr>
              <w:spacing w:after="0" w:line="240" w:lineRule="auto"/>
              <w:jc w:val="both"/>
            </w:pPr>
            <w:r>
              <w:t xml:space="preserve">• Procesando la información mediante herramientas digitales o impresas. </w:t>
            </w:r>
          </w:p>
          <w:p w14:paraId="7D0151B0" w14:textId="77777777" w:rsidR="001D5E99" w:rsidRDefault="00000000">
            <w:pPr>
              <w:spacing w:after="0" w:line="240" w:lineRule="auto"/>
              <w:jc w:val="both"/>
            </w:pPr>
            <w:r>
              <w:t xml:space="preserve">• Comunicando sus hallazgos por medio de géneros (escritos, orales o audiovisuales) del ámbito educativo. </w:t>
            </w:r>
          </w:p>
          <w:p w14:paraId="36A7CCEA" w14:textId="77777777" w:rsidR="001D5E99" w:rsidRDefault="00000000">
            <w:pPr>
              <w:spacing w:after="0" w:line="240" w:lineRule="auto"/>
              <w:jc w:val="both"/>
            </w:pPr>
            <w:r>
              <w:t>• Haciendo uso ético de la información investigada por medio de recursos de citación y referencia.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E6D102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910F47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A7F6CB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4579BEF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AA0869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B59104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2D3169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71676A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3D379D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FFFF00"/>
          </w:tcPr>
          <w:p w14:paraId="22F58F9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4192319A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2085BF0F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45FF5B5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05F2D75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D5E99" w14:paraId="05B586A7" w14:textId="77777777">
        <w:trPr>
          <w:trHeight w:val="460"/>
          <w:jc w:val="center"/>
        </w:trPr>
        <w:tc>
          <w:tcPr>
            <w:tcW w:w="897" w:type="dxa"/>
            <w:vMerge/>
            <w:shd w:val="clear" w:color="auto" w:fill="BFBFBF"/>
          </w:tcPr>
          <w:p w14:paraId="0B189FE8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8" w:type="dxa"/>
            <w:tcBorders>
              <w:right w:val="single" w:sz="18" w:space="0" w:color="000000"/>
            </w:tcBorders>
            <w:shd w:val="clear" w:color="auto" w:fill="auto"/>
          </w:tcPr>
          <w:p w14:paraId="4ABB42A0" w14:textId="77777777" w:rsidR="001D5E99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OA5</w:t>
            </w:r>
            <w:r>
              <w:t xml:space="preserve"> Evaluar los recursos lingüísticos y no lingüísticos (visuales, sonoros y gestuales) al comprender textos, considerando su incidencia en el posicionamiento frente al tema, en los roles y actitudes asumidos ante la audiencia*; y la forma en que dichos recursos se combinan para construir el sentido del discurso. (complementario)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CF7C89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18D657B7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1EFD6A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90BAAD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FA543C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226356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EDBCA6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0F068F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1F6E74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8126C32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5CDB439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F87C46C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6875BA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1D39ECF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6E804B5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AD6D77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F13E2B1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28EC7592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26730A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BC1CBD0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4B4A1E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FFFF00"/>
          </w:tcPr>
          <w:p w14:paraId="50B5309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2158730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EF02C15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FFFF00"/>
          </w:tcPr>
          <w:p w14:paraId="7ED7EDD4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3CCBD3CE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72894DFD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881E00B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497CC6A9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2DE11D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C604EA3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1FFB7A6E" w14:textId="77777777" w:rsidR="001D5E99" w:rsidRDefault="001D5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948590" w14:textId="77777777" w:rsidR="001D5E99" w:rsidRDefault="001D5E99"/>
    <w:p w14:paraId="15D49040" w14:textId="77777777" w:rsidR="001D5E99" w:rsidRDefault="001D5E99"/>
    <w:p w14:paraId="16AE9DCD" w14:textId="77777777" w:rsidR="001D5E99" w:rsidRDefault="001D5E99"/>
    <w:p w14:paraId="43E87DF1" w14:textId="77777777" w:rsidR="001D5E99" w:rsidRDefault="001D5E99"/>
    <w:p w14:paraId="4934506E" w14:textId="77777777" w:rsidR="001D5E99" w:rsidRDefault="001D5E99"/>
    <w:p w14:paraId="76FE698B" w14:textId="77777777" w:rsidR="001D5E99" w:rsidRDefault="001D5E99"/>
    <w:p w14:paraId="1923F4AE" w14:textId="77777777" w:rsidR="001D5E99" w:rsidRDefault="001D5E99"/>
    <w:p w14:paraId="136E825E" w14:textId="77777777" w:rsidR="001D5E99" w:rsidRDefault="001D5E99"/>
    <w:p w14:paraId="118C0ABF" w14:textId="77777777" w:rsidR="001D5E99" w:rsidRDefault="001D5E99"/>
    <w:p w14:paraId="4484F683" w14:textId="77777777" w:rsidR="001D5E99" w:rsidRDefault="001D5E99"/>
    <w:p w14:paraId="3BF1D11D" w14:textId="77777777" w:rsidR="001D5E99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3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1D5E99" w14:paraId="7E13DD4A" w14:textId="77777777">
        <w:tc>
          <w:tcPr>
            <w:tcW w:w="988" w:type="dxa"/>
            <w:shd w:val="clear" w:color="auto" w:fill="auto"/>
            <w:vAlign w:val="center"/>
          </w:tcPr>
          <w:p w14:paraId="46F010FD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2C89062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3° Medio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57A43D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3444B18C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Lengua y literatura – 43 horas pedagógicas</w:t>
            </w:r>
          </w:p>
          <w:p w14:paraId="4A5C1C3A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5 evaluaciones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4AB3CB24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6E84F765" w14:textId="77777777" w:rsidR="001D5E99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Israel Vásquez </w:t>
            </w:r>
          </w:p>
        </w:tc>
      </w:tr>
    </w:tbl>
    <w:p w14:paraId="5B1D6CF9" w14:textId="77777777" w:rsidR="001D5E99" w:rsidRDefault="001D5E99">
      <w:pPr>
        <w:spacing w:after="0" w:line="240" w:lineRule="auto"/>
        <w:jc w:val="center"/>
      </w:pPr>
    </w:p>
    <w:tbl>
      <w:tblPr>
        <w:tblStyle w:val="a4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1D5E99" w14:paraId="5F502F64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EA677F" w14:textId="77777777" w:rsidR="001D5E99" w:rsidRDefault="001D5E99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45914136" w14:textId="77777777" w:rsidR="001D5E99" w:rsidRDefault="001D5E99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07F98CB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6A159E54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5A67DCA6" w14:textId="77777777" w:rsidR="001D5E99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5D88A7DE" w14:textId="77777777" w:rsidR="001D5E99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E9CC823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3FB6D469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63FF96FC" w14:textId="77777777" w:rsidR="001D5E99" w:rsidRDefault="001D5E99">
            <w:pPr>
              <w:jc w:val="center"/>
              <w:rPr>
                <w:b/>
              </w:rPr>
            </w:pPr>
          </w:p>
        </w:tc>
      </w:tr>
      <w:tr w:rsidR="001D5E99" w14:paraId="715B0F05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2236F41C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  <w:p w14:paraId="313F956A" w14:textId="77777777" w:rsidR="001D5E99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6F53C2AB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  <w:p w14:paraId="7B601F0A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3193CBD4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DFF4DF9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65F07A6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6B53C00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01CBBDE5" w14:textId="77777777" w:rsidR="001D5E99" w:rsidRDefault="001D5E9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040B145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CDD4496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5F9D18E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28D08359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624BC0BA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F2D7FC8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5F8BD7D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2E38E06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CC43E3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D552EC9" w14:textId="77777777" w:rsidR="001D5E99" w:rsidRDefault="001D5E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7F0AE43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375A00A1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12D6F47C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B6E0446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6A6D95B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9ED4F6C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500CDA7E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18270212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B872E67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7C0BF24B" w14:textId="77777777" w:rsidR="001D5E99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1D5E99" w14:paraId="7994F487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4D5C22AF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shd w:val="clear" w:color="auto" w:fill="BFBFBF"/>
          </w:tcPr>
          <w:p w14:paraId="62AB74C1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BFBFBF"/>
            <w:vAlign w:val="center"/>
          </w:tcPr>
          <w:p w14:paraId="66AB0081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27, 28, 29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93F4063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4, 5, 6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A95E28B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11, 12, 13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320BA67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18, 19, 20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199BB4F9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25, 26, 27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57A66BD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1, 2, 3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3C42691" w14:textId="77777777" w:rsidR="001D5E99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8, 9, 10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5708749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15, 16, 17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7A6CF474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22, 23, 24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0EB0A2A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29, 30, 1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13F1C933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6, 7, 8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3DC0582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13, 14, 15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01E972" w14:textId="77777777" w:rsidR="001D5E99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20, 21, 22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F656CC4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10A7771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1D5E99" w14:paraId="6FD6FCE9" w14:textId="77777777">
        <w:trPr>
          <w:trHeight w:val="705"/>
          <w:jc w:val="center"/>
        </w:trPr>
        <w:tc>
          <w:tcPr>
            <w:tcW w:w="1332" w:type="dxa"/>
            <w:shd w:val="clear" w:color="auto" w:fill="BFBFBF"/>
          </w:tcPr>
          <w:p w14:paraId="6275CE03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C6D2361" w14:textId="77777777" w:rsidR="001D5E99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Unidad V Evaluar y producir géneros discursivos.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1F3155B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5872B1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D8CBB76" w14:textId="77777777" w:rsidR="001D5E99" w:rsidRDefault="001D5E99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B00A137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</w:tcPr>
          <w:p w14:paraId="7235A4DA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F02324A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24FF45B" w14:textId="77777777" w:rsidR="001D5E99" w:rsidRDefault="001D5E99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05E3F18" w14:textId="77777777" w:rsidR="001D5E99" w:rsidRDefault="001D5E99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AA7551C" w14:textId="77777777" w:rsidR="001D5E99" w:rsidRDefault="001D5E99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7078E165" w14:textId="77777777" w:rsidR="001D5E99" w:rsidRDefault="001D5E99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86BD1CE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B5CBE41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FFB8519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F2E06D7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3C9628F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7CDA6C64" w14:textId="77777777">
        <w:trPr>
          <w:trHeight w:val="705"/>
          <w:jc w:val="center"/>
        </w:trPr>
        <w:tc>
          <w:tcPr>
            <w:tcW w:w="1332" w:type="dxa"/>
            <w:shd w:val="clear" w:color="auto" w:fill="BFBFBF"/>
          </w:tcPr>
          <w:p w14:paraId="25B1653E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 5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185B2E6" w14:textId="77777777" w:rsidR="001D5E99" w:rsidRDefault="00000000">
            <w:pPr>
              <w:spacing w:after="0" w:line="240" w:lineRule="auto"/>
              <w:jc w:val="both"/>
            </w:pPr>
            <w:r>
              <w:t xml:space="preserve">OA 3: Analizar críticamente textos de diversos géneros discursivos no literarios orales, escritos y audiovisuales, considerando: </w:t>
            </w:r>
          </w:p>
          <w:p w14:paraId="212CDDF3" w14:textId="77777777" w:rsidR="001D5E99" w:rsidRDefault="00000000">
            <w:pPr>
              <w:spacing w:after="0" w:line="240" w:lineRule="auto"/>
              <w:jc w:val="both"/>
            </w:pPr>
            <w:r>
              <w:t xml:space="preserve">• La influencia de los contextos socioculturales de enunciador y audiencia. </w:t>
            </w:r>
          </w:p>
          <w:p w14:paraId="514B7630" w14:textId="77777777" w:rsidR="001D5E99" w:rsidRDefault="00000000">
            <w:pPr>
              <w:spacing w:after="0" w:line="240" w:lineRule="auto"/>
              <w:jc w:val="both"/>
            </w:pPr>
            <w:r>
              <w:t xml:space="preserve">• Las características del género discursivo al que pertenece el texto. </w:t>
            </w:r>
          </w:p>
          <w:p w14:paraId="5701F125" w14:textId="77777777" w:rsidR="001D5E99" w:rsidRDefault="00000000">
            <w:pPr>
              <w:spacing w:after="0" w:line="240" w:lineRule="auto"/>
              <w:jc w:val="both"/>
            </w:pPr>
            <w:r>
              <w:t xml:space="preserve">• Las relaciones establecidas entre las ideas para construir razonamientos. </w:t>
            </w:r>
          </w:p>
          <w:p w14:paraId="008CECE4" w14:textId="77777777" w:rsidR="001D5E99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t>• La selección y la veracidad de la información.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39688F2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7B482746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A17B3E0" w14:textId="77777777" w:rsidR="001D5E99" w:rsidRDefault="001D5E99">
            <w:pPr>
              <w:spacing w:after="0" w:line="240" w:lineRule="auto"/>
            </w:pPr>
          </w:p>
          <w:p w14:paraId="1A5C4D34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620A798A" w14:textId="77777777" w:rsidR="001D5E99" w:rsidRDefault="001D5E99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46E57F12" w14:textId="77777777" w:rsidR="001D5E99" w:rsidRDefault="001D5E99">
            <w:pPr>
              <w:spacing w:after="0" w:line="240" w:lineRule="auto"/>
            </w:pPr>
          </w:p>
          <w:p w14:paraId="6D48AA81" w14:textId="77777777" w:rsidR="001D5E99" w:rsidRDefault="001D5E99">
            <w:pPr>
              <w:spacing w:after="0" w:line="240" w:lineRule="auto"/>
            </w:pPr>
          </w:p>
          <w:p w14:paraId="17C21652" w14:textId="77777777" w:rsidR="001D5E99" w:rsidRDefault="001D5E99">
            <w:pPr>
              <w:spacing w:after="0" w:line="240" w:lineRule="auto"/>
            </w:pPr>
          </w:p>
          <w:p w14:paraId="0BDEFA38" w14:textId="77777777" w:rsidR="001D5E99" w:rsidRDefault="001D5E99">
            <w:pPr>
              <w:spacing w:after="0" w:line="240" w:lineRule="auto"/>
            </w:pPr>
          </w:p>
          <w:p w14:paraId="0431F331" w14:textId="77777777" w:rsidR="001D5E99" w:rsidRDefault="001D5E99">
            <w:pPr>
              <w:spacing w:after="0" w:line="240" w:lineRule="auto"/>
            </w:pPr>
          </w:p>
          <w:p w14:paraId="0B4B3ECC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shd w:val="clear" w:color="auto" w:fill="FFFF00"/>
          </w:tcPr>
          <w:p w14:paraId="60B4E116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162C060D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31F0DA45" w14:textId="77777777" w:rsidR="001D5E99" w:rsidRDefault="001D5E99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FF24FB8" w14:textId="77777777" w:rsidR="001D5E99" w:rsidRDefault="001D5E99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0DE95110" w14:textId="77777777" w:rsidR="001D5E99" w:rsidRDefault="001D5E99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AD7992B" w14:textId="77777777" w:rsidR="001D5E99" w:rsidRDefault="001D5E99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C1BF5F7" w14:textId="77777777" w:rsidR="001D5E99" w:rsidRDefault="001D5E99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7B7DB6C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13699E25" w14:textId="77777777" w:rsidR="001D5E99" w:rsidRDefault="001D5E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5E4B819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2777BF0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5E99" w14:paraId="66E731AA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627D4019" w14:textId="77777777" w:rsidR="001D5E99" w:rsidRDefault="001D5E9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A10DE03" w14:textId="77777777" w:rsidR="001D5E99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Unidad VI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4221E9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BFD3AE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CC8E5D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225441D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4AB2E76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C6500B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9DA18B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EF31E5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FDECA3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101649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D7C09C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A90283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676337F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4670034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E7FC64C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1D5E99" w14:paraId="442ADFE9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4E6941B7" w14:textId="77777777" w:rsidR="001D5E99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 6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70AE618" w14:textId="77777777" w:rsidR="001D5E99" w:rsidRDefault="00000000">
            <w:pPr>
              <w:spacing w:after="0" w:line="240" w:lineRule="auto"/>
              <w:jc w:val="both"/>
            </w:pPr>
            <w:r>
              <w:t xml:space="preserve">OA 3: Analizar críticamente textos de diversos géneros discursivos no literarios orales, escritos y audiovisuales, considerando: </w:t>
            </w:r>
          </w:p>
          <w:p w14:paraId="3829EDAD" w14:textId="77777777" w:rsidR="001D5E99" w:rsidRDefault="00000000">
            <w:pPr>
              <w:spacing w:after="0" w:line="240" w:lineRule="auto"/>
              <w:jc w:val="both"/>
            </w:pPr>
            <w:r>
              <w:lastRenderedPageBreak/>
              <w:t xml:space="preserve">• La influencia de los contextos socioculturales de enunciador y audiencia. </w:t>
            </w:r>
          </w:p>
          <w:p w14:paraId="3B8FE036" w14:textId="77777777" w:rsidR="001D5E99" w:rsidRDefault="00000000">
            <w:pPr>
              <w:spacing w:after="0" w:line="240" w:lineRule="auto"/>
              <w:jc w:val="both"/>
            </w:pPr>
            <w:r>
              <w:t xml:space="preserve">• Las características del género discursivo al que pertenece el texto. </w:t>
            </w:r>
          </w:p>
          <w:p w14:paraId="199953B5" w14:textId="77777777" w:rsidR="001D5E99" w:rsidRDefault="00000000">
            <w:pPr>
              <w:spacing w:after="0" w:line="240" w:lineRule="auto"/>
              <w:jc w:val="both"/>
            </w:pPr>
            <w:r>
              <w:t xml:space="preserve">• Las relaciones establecidas entre las ideas para construir razonamientos. </w:t>
            </w:r>
          </w:p>
          <w:p w14:paraId="2A2D034C" w14:textId="77777777" w:rsidR="001D5E99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t>• La selección y la veracidad de la información.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BE44B7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02FA0F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E3F1F49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6A0218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832914E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6FD3AB3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BC1A4F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FFFF00"/>
          </w:tcPr>
          <w:p w14:paraId="0EE18912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FFFF00"/>
          </w:tcPr>
          <w:p w14:paraId="7D543101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FFFF00"/>
          </w:tcPr>
          <w:p w14:paraId="21E8FFC8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FFFF00"/>
          </w:tcPr>
          <w:p w14:paraId="02A95E6C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FFFF00"/>
          </w:tcPr>
          <w:p w14:paraId="369802A4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FFFF00"/>
          </w:tcPr>
          <w:p w14:paraId="00AA2A45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1B2457A2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5C42AF07" w14:textId="77777777" w:rsidR="001D5E99" w:rsidRDefault="001D5E99">
            <w:pPr>
              <w:spacing w:after="0" w:line="240" w:lineRule="auto"/>
              <w:rPr>
                <w:b/>
              </w:rPr>
            </w:pPr>
          </w:p>
          <w:p w14:paraId="05418856" w14:textId="77777777" w:rsidR="001D5E99" w:rsidRDefault="001D5E99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E17EC83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6D929F1" w14:textId="77777777" w:rsidR="001D5E99" w:rsidRDefault="001D5E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3BDCD3EC" w14:textId="77777777" w:rsidR="001D5E99" w:rsidRDefault="001D5E99">
      <w:pPr>
        <w:spacing w:after="0" w:line="240" w:lineRule="auto"/>
        <w:jc w:val="center"/>
        <w:rPr>
          <w:b/>
          <w:sz w:val="24"/>
          <w:szCs w:val="24"/>
        </w:rPr>
      </w:pPr>
    </w:p>
    <w:p w14:paraId="21BADC41" w14:textId="77777777" w:rsidR="001D5E99" w:rsidRDefault="001D5E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06316" w14:textId="77777777" w:rsidR="001D5E99" w:rsidRDefault="001D5E99"/>
    <w:sectPr w:rsidR="001D5E99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0DB33" w14:textId="77777777" w:rsidR="006C37C3" w:rsidRDefault="006C37C3">
      <w:pPr>
        <w:spacing w:after="0" w:line="240" w:lineRule="auto"/>
      </w:pPr>
      <w:r>
        <w:separator/>
      </w:r>
    </w:p>
  </w:endnote>
  <w:endnote w:type="continuationSeparator" w:id="0">
    <w:p w14:paraId="68D30BAF" w14:textId="77777777" w:rsidR="006C37C3" w:rsidRDefault="006C3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C2757" w14:textId="77777777" w:rsidR="006C37C3" w:rsidRDefault="006C37C3">
      <w:pPr>
        <w:spacing w:after="0" w:line="240" w:lineRule="auto"/>
      </w:pPr>
      <w:r>
        <w:separator/>
      </w:r>
    </w:p>
  </w:footnote>
  <w:footnote w:type="continuationSeparator" w:id="0">
    <w:p w14:paraId="0A00CF91" w14:textId="77777777" w:rsidR="006C37C3" w:rsidRDefault="006C3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2E50" w14:textId="77777777" w:rsidR="001D5E99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8608787" wp14:editId="0A3C213C">
          <wp:simplePos x="0" y="0"/>
          <wp:positionH relativeFrom="column">
            <wp:posOffset>283210</wp:posOffset>
          </wp:positionH>
          <wp:positionV relativeFrom="paragraph">
            <wp:posOffset>-86125</wp:posOffset>
          </wp:positionV>
          <wp:extent cx="609600" cy="64435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E061BE" w14:textId="77777777" w:rsidR="001D5E99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Lengua y Literatura</w:t>
    </w:r>
    <w:r>
      <w:rPr>
        <w:b/>
      </w:rPr>
      <w:t xml:space="preserve"> 2023</w:t>
    </w:r>
  </w:p>
  <w:p w14:paraId="54129615" w14:textId="77777777" w:rsidR="001D5E99" w:rsidRDefault="001D5E9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E99"/>
    <w:rsid w:val="001D5E99"/>
    <w:rsid w:val="006C37C3"/>
    <w:rsid w:val="009A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24E15A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egkVX8WWMPsrTuqU1Lvs24tzD+g==">AMUW2mU6zZcb7PsXQBbggF87p5glzT2xmszoRZluQpsd68fm9AOj5k2vyXEyOdlamRBHNt8td5q266inog49wfAdo9ah78eVvEb6bHAw8IJeAztIi2huuSw=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1242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2023-04-04T18:59:00Z</dcterms:created>
  <dcterms:modified xsi:type="dcterms:W3CDTF">2023-04-04T18:59:00Z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